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34E" w:rsidRPr="008A07FC" w:rsidRDefault="002D734E" w:rsidP="002D734E">
      <w:pPr>
        <w:rPr>
          <w:rFonts w:ascii="Arial" w:eastAsia="Calibri" w:hAnsi="Arial" w:cs="Arial"/>
          <w:b/>
          <w:sz w:val="36"/>
          <w:szCs w:val="36"/>
          <w:u w:val="single"/>
        </w:rPr>
      </w:pPr>
      <w:r>
        <w:rPr>
          <w:noProof/>
          <w:lang w:eastAsia="en-GB"/>
        </w:rPr>
        <w:drawing>
          <wp:anchor distT="36576" distB="36576" distL="36576" distR="36576" simplePos="0" relativeHeight="251659264" behindDoc="0" locked="0" layoutInCell="1" allowOverlap="1" wp14:anchorId="2391D992" wp14:editId="167DF6E6">
            <wp:simplePos x="0" y="0"/>
            <wp:positionH relativeFrom="column">
              <wp:posOffset>7267575</wp:posOffset>
            </wp:positionH>
            <wp:positionV relativeFrom="paragraph">
              <wp:posOffset>-710565</wp:posOffset>
            </wp:positionV>
            <wp:extent cx="1367790" cy="1584325"/>
            <wp:effectExtent l="0" t="0" r="3810" b="0"/>
            <wp:wrapNone/>
            <wp:docPr id="2" name="Picture 2" descr="Primary Badge in Colour 2011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imary Badge in Colour 2011 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38" t="4590" r="20290" b="103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158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Calibri" w:hAnsi="Arial" w:cs="Arial"/>
          <w:b/>
          <w:sz w:val="36"/>
          <w:szCs w:val="36"/>
          <w:u w:val="single"/>
        </w:rPr>
        <w:t>Grant Funding 2019/20</w:t>
      </w:r>
      <w:r w:rsidRPr="008A07FC">
        <w:rPr>
          <w:rFonts w:ascii="Arial" w:eastAsia="Calibri" w:hAnsi="Arial" w:cs="Arial"/>
          <w:b/>
          <w:sz w:val="36"/>
          <w:szCs w:val="36"/>
          <w:u w:val="single"/>
        </w:rPr>
        <w:t xml:space="preserve"> – </w:t>
      </w:r>
      <w:r>
        <w:rPr>
          <w:rFonts w:ascii="Arial" w:eastAsia="Calibri" w:hAnsi="Arial" w:cs="Arial"/>
          <w:b/>
          <w:sz w:val="36"/>
          <w:szCs w:val="36"/>
          <w:u w:val="single"/>
        </w:rPr>
        <w:t xml:space="preserve"> Spending Plan</w:t>
      </w:r>
    </w:p>
    <w:p w:rsidR="002D734E" w:rsidRDefault="002D734E" w:rsidP="002D734E">
      <w:pPr>
        <w:rPr>
          <w:rFonts w:ascii="Arial" w:eastAsia="Calibri" w:hAnsi="Arial" w:cs="Arial"/>
          <w:b/>
          <w:sz w:val="16"/>
          <w:szCs w:val="16"/>
          <w:u w:val="single"/>
        </w:rPr>
      </w:pPr>
    </w:p>
    <w:p w:rsidR="002D734E" w:rsidRDefault="002D734E" w:rsidP="002D734E">
      <w:pPr>
        <w:rPr>
          <w:rFonts w:ascii="Arial" w:eastAsia="Calibri" w:hAnsi="Arial" w:cs="Arial"/>
          <w:b/>
          <w:sz w:val="16"/>
          <w:szCs w:val="16"/>
          <w:u w:val="single"/>
        </w:rPr>
      </w:pPr>
    </w:p>
    <w:p w:rsidR="002D734E" w:rsidRDefault="002D734E" w:rsidP="002D734E">
      <w:pPr>
        <w:rPr>
          <w:rFonts w:ascii="Arial" w:eastAsia="Calibri" w:hAnsi="Arial" w:cs="Arial"/>
          <w:b/>
          <w:sz w:val="16"/>
          <w:szCs w:val="16"/>
          <w:u w:val="single"/>
        </w:rPr>
      </w:pPr>
    </w:p>
    <w:p w:rsidR="002D734E" w:rsidRDefault="002D734E" w:rsidP="002D734E">
      <w:pPr>
        <w:rPr>
          <w:rFonts w:ascii="Arial" w:eastAsia="Calibri" w:hAnsi="Arial" w:cs="Arial"/>
          <w:b/>
          <w:sz w:val="16"/>
          <w:szCs w:val="16"/>
          <w:u w:val="single"/>
        </w:rPr>
      </w:pPr>
    </w:p>
    <w:p w:rsidR="002D734E" w:rsidRPr="008A07FC" w:rsidRDefault="002D734E" w:rsidP="002D734E">
      <w:pPr>
        <w:rPr>
          <w:noProof/>
          <w:sz w:val="16"/>
          <w:szCs w:val="16"/>
          <w:lang w:eastAsia="en-GB"/>
        </w:rPr>
      </w:pPr>
    </w:p>
    <w:tbl>
      <w:tblPr>
        <w:tblW w:w="14531" w:type="dxa"/>
        <w:tblInd w:w="93" w:type="dxa"/>
        <w:tblLook w:val="04A0" w:firstRow="1" w:lastRow="0" w:firstColumn="1" w:lastColumn="0" w:noHBand="0" w:noVBand="1"/>
      </w:tblPr>
      <w:tblGrid>
        <w:gridCol w:w="319"/>
        <w:gridCol w:w="2504"/>
        <w:gridCol w:w="1182"/>
        <w:gridCol w:w="1019"/>
        <w:gridCol w:w="2361"/>
        <w:gridCol w:w="285"/>
        <w:gridCol w:w="1757"/>
        <w:gridCol w:w="2044"/>
        <w:gridCol w:w="1020"/>
        <w:gridCol w:w="1789"/>
        <w:gridCol w:w="251"/>
      </w:tblGrid>
      <w:tr w:rsidR="002D734E" w:rsidRPr="008A07FC" w:rsidTr="00C12BE9">
        <w:trPr>
          <w:trHeight w:val="117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2D734E" w:rsidRPr="008A07FC" w:rsidTr="00C12BE9">
        <w:trPr>
          <w:trHeight w:val="117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EIG Grant 2018/19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  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£141 801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        </w:t>
            </w:r>
            <w:r>
              <w:rPr>
                <w:rFonts w:cstheme="minorHAnsi"/>
              </w:rPr>
              <w:t>£</w:t>
            </w:r>
            <w:r w:rsidRPr="00476CBA">
              <w:rPr>
                <w:rFonts w:cstheme="minorHAnsi"/>
                <w:noProof/>
              </w:rPr>
              <w:t>151372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    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2D734E" w:rsidRPr="008A07FC" w:rsidTr="00C12BE9">
        <w:trPr>
          <w:trHeight w:val="117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PDG 2018/19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jc w:val="center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                                   £67,850</w:t>
            </w: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                          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2D734E" w:rsidRPr="008A07FC" w:rsidTr="00C12BE9">
        <w:trPr>
          <w:trHeight w:val="117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EYPDG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£25200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2D734E" w:rsidRPr="008A07FC" w:rsidTr="00C12BE9">
        <w:trPr>
          <w:trHeight w:val="117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2D734E" w:rsidRPr="008A07FC" w:rsidTr="00C12BE9">
        <w:trPr>
          <w:trHeight w:val="117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EIG - FP Costs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PDG</w:t>
            </w:r>
          </w:p>
        </w:tc>
        <w:tc>
          <w:tcPr>
            <w:tcW w:w="2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 Activity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Hours 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Total Cost</w:t>
            </w: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2D734E" w:rsidRPr="008A07FC" w:rsidTr="00C12BE9">
        <w:trPr>
          <w:trHeight w:val="117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Foundation Phase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 Support Staff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Hours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Total Cost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 Employee 11</w:t>
            </w:r>
          </w:p>
        </w:tc>
        <w:tc>
          <w:tcPr>
            <w:tcW w:w="204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Family/Community Engagement</w:t>
            </w:r>
          </w:p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Literacy and Numeracy Intervention </w:t>
            </w:r>
          </w:p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Family/Community Engagement</w:t>
            </w:r>
          </w:p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Nurture Intervention </w:t>
            </w:r>
          </w:p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 </w:t>
            </w:r>
          </w:p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               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30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 24528</w:t>
            </w: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2D734E" w:rsidRPr="008A07FC" w:rsidTr="00C12BE9">
        <w:trPr>
          <w:trHeight w:val="117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Employee 1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27.5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17039 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Employee 12</w:t>
            </w:r>
          </w:p>
        </w:tc>
        <w:tc>
          <w:tcPr>
            <w:tcW w:w="20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15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8894</w:t>
            </w: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2D734E" w:rsidRPr="008A07FC" w:rsidTr="00C12BE9">
        <w:trPr>
          <w:trHeight w:val="117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Employee 2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27.5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16733 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Employee 13</w:t>
            </w:r>
          </w:p>
        </w:tc>
        <w:tc>
          <w:tcPr>
            <w:tcW w:w="20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2D734E" w:rsidRPr="008A07FC" w:rsidTr="002D734E">
        <w:trPr>
          <w:trHeight w:val="117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Employee 3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27.5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18357 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Employee 14</w:t>
            </w:r>
          </w:p>
        </w:tc>
        <w:tc>
          <w:tcPr>
            <w:tcW w:w="20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22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13407</w:t>
            </w: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2D734E" w:rsidRPr="008A07FC" w:rsidTr="002D734E">
        <w:trPr>
          <w:trHeight w:val="117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Employee 4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27.5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19039 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Employee 15</w:t>
            </w:r>
          </w:p>
        </w:tc>
        <w:tc>
          <w:tcPr>
            <w:tcW w:w="20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27.5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16733</w:t>
            </w: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2D734E" w:rsidRPr="008A07FC" w:rsidTr="002D734E">
        <w:trPr>
          <w:trHeight w:val="105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Employee 5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27.5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17039 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Resources, training and supply </w:t>
            </w:r>
          </w:p>
        </w:tc>
        <w:tc>
          <w:tcPr>
            <w:tcW w:w="20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 4288</w:t>
            </w: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2D734E" w:rsidRPr="008A07FC" w:rsidTr="002D734E">
        <w:trPr>
          <w:trHeight w:val="117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Employee 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27.5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16204 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0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2D734E" w:rsidRPr="008A07FC" w:rsidTr="002D734E">
        <w:trPr>
          <w:trHeight w:val="117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Employee 7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27.5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17039 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0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TOTAL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67850</w:t>
            </w: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2D734E" w:rsidRPr="008A07FC" w:rsidTr="002D734E">
        <w:trPr>
          <w:trHeight w:val="117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Employee 8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19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13407 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2D734E" w:rsidRPr="008A07FC" w:rsidTr="00C12BE9">
        <w:trPr>
          <w:trHeight w:val="117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Employee 9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27.5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17039 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2D734E" w:rsidRPr="008A07FC" w:rsidTr="00C12BE9">
        <w:trPr>
          <w:trHeight w:val="117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Resources , training and supply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1440 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2D734E" w:rsidRPr="008A07FC" w:rsidTr="00C12BE9">
        <w:trPr>
          <w:trHeight w:val="117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TOTAL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2D734E" w:rsidRPr="008A07FC" w:rsidTr="00C12BE9">
        <w:trPr>
          <w:trHeight w:val="117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2D734E" w:rsidRPr="008A07FC" w:rsidTr="00C12BE9">
        <w:trPr>
          <w:trHeight w:val="117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CA0B9F" w:rsidRDefault="002D734E" w:rsidP="00C12BE9">
            <w:pPr>
              <w:jc w:val="center"/>
              <w:rPr>
                <w:rFonts w:ascii="Calibri" w:hAnsi="Calibri"/>
                <w:b/>
                <w:color w:val="000000"/>
                <w:sz w:val="16"/>
                <w:szCs w:val="16"/>
                <w:lang w:eastAsia="en-GB"/>
              </w:rPr>
            </w:pPr>
            <w:r w:rsidRPr="00CA0B9F">
              <w:rPr>
                <w:rFonts w:ascii="Calibri" w:hAnsi="Calibri"/>
                <w:b/>
                <w:color w:val="000000"/>
                <w:sz w:val="16"/>
                <w:szCs w:val="16"/>
                <w:lang w:eastAsia="en-GB"/>
              </w:rPr>
              <w:t>Budget:                           £151372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Combined</w:t>
            </w:r>
          </w:p>
        </w:tc>
        <w:tc>
          <w:tcPr>
            <w:tcW w:w="3064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 EIG £1440</w:t>
            </w: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 + PDG £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 4288+ EYPDG £216</w:t>
            </w:r>
          </w:p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 </w:t>
            </w:r>
          </w:p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 </w:t>
            </w:r>
          </w:p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Budget</w:t>
            </w: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2D734E" w:rsidRPr="008A07FC" w:rsidTr="00C12BE9">
        <w:trPr>
          <w:trHeight w:val="117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EIG Training/Supply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/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Resources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£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 1440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Resources, training and supply </w:t>
            </w:r>
          </w:p>
        </w:tc>
        <w:tc>
          <w:tcPr>
            <w:tcW w:w="306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  <w:p w:rsidR="002D734E" w:rsidRPr="008A07FC" w:rsidRDefault="002D734E" w:rsidP="00C12BE9">
            <w:pPr>
              <w:jc w:val="center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£5944</w:t>
            </w: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2D734E" w:rsidRPr="008A07FC" w:rsidTr="00C12BE9">
        <w:trPr>
          <w:trHeight w:val="117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School Budget Training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2D734E" w:rsidRPr="008A07FC" w:rsidTr="00C12BE9">
        <w:trPr>
          <w:trHeight w:val="117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Total for training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jc w:val="center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£5944</w:t>
            </w: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2D734E" w:rsidRPr="008A07FC" w:rsidTr="00C12BE9">
        <w:trPr>
          <w:trHeight w:val="117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EYPDG P/T Rising 3 Class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 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Hours</w:t>
            </w: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2D734E" w:rsidRPr="008A07FC" w:rsidTr="00C12BE9">
        <w:trPr>
          <w:trHeight w:val="117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Temp Teacher</w:t>
            </w:r>
          </w:p>
        </w:tc>
        <w:tc>
          <w:tcPr>
            <w:tcW w:w="11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   27.5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jc w:val="right"/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Summer Term 2019</w:t>
            </w: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         £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 12410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2D734E" w:rsidRPr="008A07FC" w:rsidTr="00C12BE9">
        <w:trPr>
          <w:trHeight w:val="117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Temp Teacher</w:t>
            </w:r>
          </w:p>
          <w:p w:rsidR="002D734E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Employee 10</w:t>
            </w:r>
          </w:p>
          <w:p w:rsidR="002D734E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Resources</w:t>
            </w:r>
          </w:p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1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   27.5</w:t>
            </w:r>
          </w:p>
          <w:p w:rsidR="002D734E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   8</w:t>
            </w:r>
          </w:p>
          <w:p w:rsidR="002D734E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734E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Spring Term 2020             </w:t>
            </w: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>£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 7446</w:t>
            </w:r>
          </w:p>
          <w:p w:rsidR="002D734E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                                            £ 5128            </w:t>
            </w:r>
          </w:p>
          <w:p w:rsidR="002D734E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                                               £ 216</w:t>
            </w:r>
          </w:p>
          <w:p w:rsidR="002D734E" w:rsidRPr="00CA0B9F" w:rsidRDefault="002D734E" w:rsidP="00C12BE9">
            <w:pPr>
              <w:rPr>
                <w:rFonts w:ascii="Calibri" w:hAnsi="Calibri"/>
                <w:b/>
                <w:color w:val="000000"/>
                <w:sz w:val="16"/>
                <w:szCs w:val="16"/>
                <w:lang w:eastAsia="en-GB"/>
              </w:rPr>
            </w:pPr>
            <w:r w:rsidRPr="008A07FC"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  </w:t>
            </w:r>
            <w: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  <w:t xml:space="preserve">                     </w:t>
            </w:r>
            <w:r w:rsidRPr="00CA0B9F">
              <w:rPr>
                <w:rFonts w:ascii="Calibri" w:hAnsi="Calibri"/>
                <w:b/>
                <w:color w:val="000000"/>
                <w:sz w:val="16"/>
                <w:szCs w:val="16"/>
                <w:lang w:eastAsia="en-GB"/>
              </w:rPr>
              <w:t>TOTAL         £25,200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2D734E" w:rsidRPr="008A07FC" w:rsidTr="00C12BE9">
        <w:trPr>
          <w:trHeight w:val="117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18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734E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734E" w:rsidRPr="008A07FC" w:rsidRDefault="002D734E" w:rsidP="00C12BE9">
            <w:pPr>
              <w:rPr>
                <w:rFonts w:ascii="Calibri" w:hAnsi="Calibri"/>
                <w:color w:val="000000"/>
                <w:sz w:val="16"/>
                <w:szCs w:val="16"/>
                <w:lang w:eastAsia="en-GB"/>
              </w:rPr>
            </w:pPr>
          </w:p>
        </w:tc>
      </w:tr>
    </w:tbl>
    <w:p w:rsidR="002D734E" w:rsidRPr="004B26A1" w:rsidRDefault="002D734E" w:rsidP="002D734E">
      <w:pPr>
        <w:tabs>
          <w:tab w:val="left" w:pos="2026"/>
        </w:tabs>
        <w:rPr>
          <w:rFonts w:ascii="Arial" w:hAnsi="Arial" w:cs="Arial"/>
        </w:rPr>
      </w:pPr>
    </w:p>
    <w:p w:rsidR="002D734E" w:rsidRDefault="002D734E"/>
    <w:p w:rsidR="002D734E" w:rsidRPr="002D734E" w:rsidRDefault="002D734E" w:rsidP="002D734E"/>
    <w:p w:rsidR="002C23B8" w:rsidRDefault="006C06CB" w:rsidP="002D734E"/>
    <w:p w:rsidR="004F0848" w:rsidRDefault="004F0848" w:rsidP="002D734E"/>
    <w:p w:rsidR="004F0848" w:rsidRDefault="004F0848" w:rsidP="002D734E"/>
    <w:p w:rsidR="004F0848" w:rsidRPr="002D734E" w:rsidRDefault="006C06CB" w:rsidP="002D734E">
      <w:r>
        <w:rPr>
          <w:noProof/>
          <w:lang w:eastAsia="en-GB"/>
        </w:rPr>
        <w:lastRenderedPageBreak/>
        <w:drawing>
          <wp:inline distT="0" distB="0" distL="0" distR="0" wp14:anchorId="453B4ECE" wp14:editId="27736757">
            <wp:extent cx="9076690" cy="602515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3320" t="18020" r="22948" b="15352"/>
                    <a:stretch/>
                  </pic:blipFill>
                  <pic:spPr bwMode="auto">
                    <a:xfrm>
                      <a:off x="0" y="0"/>
                      <a:ext cx="9093009" cy="6035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F0848" w:rsidRPr="002D734E" w:rsidSect="00C161C5">
      <w:pgSz w:w="16838" w:h="11906" w:orient="landscape" w:code="9"/>
      <w:pgMar w:top="1797" w:right="1440" w:bottom="56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734E" w:rsidRDefault="002D734E" w:rsidP="002D734E">
      <w:r>
        <w:separator/>
      </w:r>
    </w:p>
  </w:endnote>
  <w:endnote w:type="continuationSeparator" w:id="0">
    <w:p w:rsidR="002D734E" w:rsidRDefault="002D734E" w:rsidP="002D7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734E" w:rsidRDefault="002D734E" w:rsidP="002D734E">
      <w:r>
        <w:separator/>
      </w:r>
    </w:p>
  </w:footnote>
  <w:footnote w:type="continuationSeparator" w:id="0">
    <w:p w:rsidR="002D734E" w:rsidRDefault="002D734E" w:rsidP="002D73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34E"/>
    <w:rsid w:val="002D734E"/>
    <w:rsid w:val="00441235"/>
    <w:rsid w:val="004F0848"/>
    <w:rsid w:val="006C06CB"/>
    <w:rsid w:val="008B2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3A308F"/>
  <w15:chartTrackingRefBased/>
  <w15:docId w15:val="{E9F9EF2B-5C5C-4998-958D-96A8BF0DE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3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D734E"/>
    <w:pPr>
      <w:tabs>
        <w:tab w:val="center" w:pos="4320"/>
        <w:tab w:val="right" w:pos="8640"/>
      </w:tabs>
    </w:pPr>
    <w:rPr>
      <w:lang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2D734E"/>
    <w:rPr>
      <w:rFonts w:ascii="Times New Roman" w:eastAsia="Times New Roman" w:hAnsi="Times New Roman" w:cs="Times New Roman"/>
      <w:sz w:val="24"/>
      <w:szCs w:val="24"/>
      <w:lang w:eastAsia="x-none"/>
    </w:rPr>
  </w:style>
  <w:style w:type="paragraph" w:styleId="Footer">
    <w:name w:val="footer"/>
    <w:basedOn w:val="Normal"/>
    <w:link w:val="FooterChar"/>
    <w:uiPriority w:val="99"/>
    <w:rsid w:val="002D734E"/>
    <w:pPr>
      <w:tabs>
        <w:tab w:val="center" w:pos="4320"/>
        <w:tab w:val="right" w:pos="8640"/>
      </w:tabs>
    </w:pPr>
    <w:rPr>
      <w:lang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2D734E"/>
    <w:rPr>
      <w:rFonts w:ascii="Times New Roman" w:eastAsia="Times New Roman" w:hAnsi="Times New Roman" w:cs="Times New Roman"/>
      <w:sz w:val="24"/>
      <w:szCs w:val="24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Phillips</dc:creator>
  <cp:keywords/>
  <dc:description/>
  <cp:lastModifiedBy>Jeremy Phillips</cp:lastModifiedBy>
  <cp:revision>2</cp:revision>
  <dcterms:created xsi:type="dcterms:W3CDTF">2019-08-28T11:51:00Z</dcterms:created>
  <dcterms:modified xsi:type="dcterms:W3CDTF">2019-08-28T11:51:00Z</dcterms:modified>
</cp:coreProperties>
</file>